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6E" w:rsidRPr="00A40356" w:rsidRDefault="005A376E" w:rsidP="00A4035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i/>
          <w:color w:val="000000"/>
          <w:sz w:val="18"/>
          <w:szCs w:val="18"/>
          <w:u w:val="single"/>
        </w:rPr>
      </w:pPr>
      <w:r w:rsidRPr="00A40356">
        <w:rPr>
          <w:b/>
          <w:bCs/>
          <w:i/>
          <w:color w:val="371D10"/>
          <w:sz w:val="36"/>
          <w:szCs w:val="36"/>
          <w:u w:val="single"/>
        </w:rPr>
        <w:t>Пальчиковая гимнастика как средство развития</w:t>
      </w:r>
    </w:p>
    <w:p w:rsidR="005A376E" w:rsidRPr="00A40356" w:rsidRDefault="005A376E" w:rsidP="00A4035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i/>
          <w:color w:val="000000"/>
          <w:sz w:val="18"/>
          <w:szCs w:val="18"/>
          <w:u w:val="single"/>
        </w:rPr>
      </w:pPr>
      <w:r w:rsidRPr="00A40356">
        <w:rPr>
          <w:b/>
          <w:bCs/>
          <w:i/>
          <w:color w:val="371D10"/>
          <w:sz w:val="36"/>
          <w:szCs w:val="36"/>
          <w:u w:val="single"/>
        </w:rPr>
        <w:t>речи детей</w:t>
      </w:r>
    </w:p>
    <w:p w:rsidR="005A376E" w:rsidRPr="00A40356" w:rsidRDefault="005A376E" w:rsidP="00A403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18"/>
          <w:szCs w:val="18"/>
        </w:rPr>
      </w:pPr>
      <w:r w:rsidRPr="00A40356">
        <w:rPr>
          <w:b/>
          <w:bCs/>
          <w:color w:val="000000"/>
          <w:sz w:val="27"/>
          <w:szCs w:val="27"/>
        </w:rPr>
        <w:t>Речь</w:t>
      </w:r>
      <w:r w:rsidRPr="00A40356">
        <w:rPr>
          <w:color w:val="000000"/>
          <w:sz w:val="27"/>
          <w:szCs w:val="27"/>
        </w:rPr>
        <w:t> – это способность говорить, выражать словами свою мысль. Речь напрямую зависит от умственной деятельности: она определяется ею и вместе с тем является показателем уровня умственного развития малыша.</w:t>
      </w:r>
      <w:r w:rsidRPr="00A40356">
        <w:rPr>
          <w:color w:val="000000"/>
          <w:sz w:val="27"/>
          <w:szCs w:val="27"/>
        </w:rPr>
        <w:br/>
        <w:t>Речь начинает формироваться и развиваться в раннем детском возрасте в процессе общения с окружающими людьми. Она играет основную роль в умственном и эмоциональном развитии, является основой социального взаимодействия, регулятором поведения.</w:t>
      </w:r>
      <w:r w:rsidRPr="00A40356">
        <w:rPr>
          <w:color w:val="000000"/>
          <w:sz w:val="27"/>
          <w:szCs w:val="27"/>
        </w:rPr>
        <w:br/>
      </w:r>
      <w:r w:rsidR="00A40356">
        <w:rPr>
          <w:b/>
          <w:bCs/>
          <w:color w:val="000000"/>
          <w:sz w:val="27"/>
          <w:szCs w:val="27"/>
        </w:rPr>
        <w:t xml:space="preserve">          </w:t>
      </w:r>
      <w:r w:rsidRPr="00A40356">
        <w:rPr>
          <w:b/>
          <w:bCs/>
          <w:color w:val="000000"/>
          <w:sz w:val="27"/>
          <w:szCs w:val="27"/>
        </w:rPr>
        <w:t>Развитие речи</w:t>
      </w:r>
      <w:r w:rsidRPr="00A40356">
        <w:rPr>
          <w:color w:val="000000"/>
          <w:sz w:val="27"/>
          <w:szCs w:val="27"/>
        </w:rPr>
        <w:t> – процесс сложный, протекающий у каждого ребенка по-разному. Он заключается в овладении разговорной речью, развитии понимания обращено речи, выражении своих мыслей, чувств, впечатлений языковыми средствами. Правильность и своевременность процесса развития во многом зависит от речевой среды и практики, воспитания и обучения.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Взаимосвязь мелкой </w:t>
      </w:r>
      <w:r w:rsidRPr="00A40356">
        <w:rPr>
          <w:i/>
          <w:iCs/>
          <w:color w:val="000000"/>
          <w:sz w:val="27"/>
          <w:szCs w:val="27"/>
        </w:rPr>
        <w:t>(пальцевой)</w:t>
      </w:r>
      <w:r w:rsidRPr="00A40356">
        <w:rPr>
          <w:color w:val="000000"/>
          <w:sz w:val="27"/>
          <w:szCs w:val="27"/>
        </w:rPr>
        <w:t> моторики и речевого развития известна давно. Еще наши бабушки использовали в воспитании детей игры типа </w:t>
      </w:r>
      <w:r w:rsidRPr="00A40356">
        <w:rPr>
          <w:i/>
          <w:iCs/>
          <w:color w:val="000000"/>
          <w:sz w:val="27"/>
          <w:szCs w:val="27"/>
        </w:rPr>
        <w:t>«Ладушки»</w:t>
      </w:r>
      <w:r w:rsidRPr="00A40356">
        <w:rPr>
          <w:color w:val="000000"/>
          <w:sz w:val="27"/>
          <w:szCs w:val="27"/>
        </w:rPr>
        <w:t> и </w:t>
      </w:r>
      <w:r w:rsidRPr="00A40356">
        <w:rPr>
          <w:i/>
          <w:iCs/>
          <w:color w:val="000000"/>
          <w:sz w:val="27"/>
          <w:szCs w:val="27"/>
        </w:rPr>
        <w:t>«Сорока кашу варила»</w:t>
      </w:r>
      <w:r w:rsidRPr="00A40356">
        <w:rPr>
          <w:color w:val="000000"/>
          <w:sz w:val="27"/>
          <w:szCs w:val="27"/>
        </w:rPr>
        <w:t>. Если будут развиваться пальцы рук, то будут развиваться речь и мышление ребенка.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Развивая тонкую моторику, Вы не только продвинете развитие своего ребенка вперед, но и сможете быстрее преодолеть отклонения в речевом развитии ребенка.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  <w:u w:val="single"/>
        </w:rPr>
      </w:pPr>
      <w:r w:rsidRPr="00A40356">
        <w:rPr>
          <w:color w:val="000000"/>
          <w:sz w:val="18"/>
          <w:szCs w:val="18"/>
          <w:u w:val="single"/>
        </w:rPr>
        <w:t> </w:t>
      </w:r>
      <w:r w:rsidRPr="00A40356">
        <w:rPr>
          <w:color w:val="000000"/>
          <w:sz w:val="27"/>
          <w:szCs w:val="27"/>
          <w:u w:val="single"/>
        </w:rPr>
        <w:t xml:space="preserve">Чем же можно позаниматься с малышами, чтобы лучше развить </w:t>
      </w:r>
      <w:proofErr w:type="gramStart"/>
      <w:r w:rsidRPr="00A40356">
        <w:rPr>
          <w:color w:val="000000"/>
          <w:sz w:val="27"/>
          <w:szCs w:val="27"/>
          <w:u w:val="single"/>
        </w:rPr>
        <w:t>ручную</w:t>
      </w:r>
      <w:proofErr w:type="gramEnd"/>
      <w:r w:rsidRPr="00A40356">
        <w:rPr>
          <w:color w:val="000000"/>
          <w:sz w:val="27"/>
          <w:szCs w:val="27"/>
          <w:u w:val="single"/>
        </w:rPr>
        <w:t xml:space="preserve"> умелость?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запускать пальцами мелкие волчки;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разминать пальцами пластилин, глину;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катать по очереди каждым пальцем камешки, мелкие бусинки, шарики;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сжимать и разжимать кулачки при этом можно играть, как будто кулачок-бутончик цветка (утром он проснулся и открылся, а вечером заснул-закрылся и спрятался);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proofErr w:type="gramStart"/>
      <w:r w:rsidRPr="00A40356">
        <w:rPr>
          <w:color w:val="000000"/>
          <w:sz w:val="27"/>
          <w:szCs w:val="27"/>
        </w:rPr>
        <w:t>- делать мягкие кулачки, которые можно легко разжать в которые взрослый может просунуть свои пальцы, и крепкие, которые не разожмешь;</w:t>
      </w:r>
      <w:proofErr w:type="gramEnd"/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двумя пальцами руки (указательным и средним) "ходить" по столу сначала медленно, как будто кто-то крадется, а потом быстро, как будто бежит. Упражнения проводятся сначала правой, а потом левой рукой;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 xml:space="preserve">- показать отдельно один палец </w:t>
      </w:r>
      <w:proofErr w:type="gramStart"/>
      <w:r w:rsidRPr="00A40356">
        <w:rPr>
          <w:color w:val="000000"/>
          <w:sz w:val="27"/>
          <w:szCs w:val="27"/>
        </w:rPr>
        <w:t>-у</w:t>
      </w:r>
      <w:proofErr w:type="gramEnd"/>
      <w:r w:rsidRPr="00A40356">
        <w:rPr>
          <w:color w:val="000000"/>
          <w:sz w:val="27"/>
          <w:szCs w:val="27"/>
        </w:rPr>
        <w:t>казательный, затем два (указательный и средний), далее три, четыре, пять;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показать отдельно только палец - большой;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барабанить всеми пальцами рук по столу;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махать в воздухе только пальцами;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хлопать в ладоши громко и тихо в разном темпе;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 xml:space="preserve">- собирать все пальцы </w:t>
      </w:r>
      <w:proofErr w:type="gramStart"/>
      <w:r w:rsidRPr="00A40356">
        <w:rPr>
          <w:color w:val="000000"/>
          <w:sz w:val="27"/>
          <w:szCs w:val="27"/>
        </w:rPr>
        <w:t>в</w:t>
      </w:r>
      <w:proofErr w:type="gramEnd"/>
      <w:r w:rsidRPr="00A40356">
        <w:rPr>
          <w:color w:val="000000"/>
          <w:sz w:val="27"/>
          <w:szCs w:val="27"/>
        </w:rPr>
        <w:t xml:space="preserve"> </w:t>
      </w:r>
      <w:proofErr w:type="gramStart"/>
      <w:r w:rsidRPr="00A40356">
        <w:rPr>
          <w:color w:val="000000"/>
          <w:sz w:val="27"/>
          <w:szCs w:val="27"/>
        </w:rPr>
        <w:t>шепотку</w:t>
      </w:r>
      <w:proofErr w:type="gramEnd"/>
      <w:r w:rsidRPr="00A40356">
        <w:rPr>
          <w:color w:val="000000"/>
          <w:sz w:val="27"/>
          <w:szCs w:val="27"/>
        </w:rPr>
        <w:t xml:space="preserve"> (пальчики собрались все вместе - разбежались);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завязывать узлы на толстой веревке, на шнурке;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застегивать пуговицы, крючки, молнии, замочки, закручивать крышки, заводить механические игрушки ключиками;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закручивать шурупы, гайки;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lastRenderedPageBreak/>
        <w:t>- игры с конструктором, мозаикой, кубиками;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складывание матрешек;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игры с вкладышами;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рисование в воздухе;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игры с песком, водой;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- мять руками поролоновые шарики, губку;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Пальчиковые игры и упражнения — уникальное средство для развития речи. Разучивание текстов с использованием «пальчиковой» гимнастики стимулирует развитие мышления, внимания, воображения. Ребёнок лучше запоминает стихотворные тексты, его речь делается точной и выразительной.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color w:val="000000"/>
          <w:sz w:val="27"/>
          <w:szCs w:val="27"/>
        </w:rPr>
      </w:pP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i/>
          <w:color w:val="000000"/>
          <w:sz w:val="36"/>
          <w:szCs w:val="36"/>
          <w:u w:val="single"/>
        </w:rPr>
      </w:pPr>
      <w:r w:rsidRPr="00A40356">
        <w:rPr>
          <w:b/>
          <w:i/>
          <w:color w:val="000000"/>
          <w:sz w:val="36"/>
          <w:szCs w:val="36"/>
          <w:u w:val="single"/>
        </w:rPr>
        <w:t>Что же происходит, когда ребенок занимается пальчиковой гимнастикой</w:t>
      </w:r>
      <w:r w:rsidRPr="00A40356">
        <w:rPr>
          <w:i/>
          <w:color w:val="000000"/>
          <w:sz w:val="36"/>
          <w:szCs w:val="36"/>
          <w:u w:val="single"/>
        </w:rPr>
        <w:t>?</w:t>
      </w:r>
      <w:r w:rsidRPr="00A40356">
        <w:rPr>
          <w:i/>
          <w:color w:val="000000"/>
          <w:sz w:val="36"/>
          <w:szCs w:val="36"/>
          <w:u w:val="single"/>
        </w:rPr>
        <w:br/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1. Выполнение упражнений и ритмичных движений пальцами</w:t>
      </w:r>
      <w:r w:rsidRPr="00A40356">
        <w:rPr>
          <w:color w:val="000000"/>
          <w:sz w:val="27"/>
          <w:szCs w:val="27"/>
        </w:rPr>
        <w:br/>
        <w:t>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  <w:r w:rsidRPr="00A40356">
        <w:rPr>
          <w:color w:val="000000"/>
          <w:sz w:val="27"/>
          <w:szCs w:val="27"/>
        </w:rPr>
        <w:br/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2.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  <w:r w:rsidRPr="00A40356">
        <w:rPr>
          <w:color w:val="000000"/>
          <w:sz w:val="27"/>
          <w:szCs w:val="27"/>
        </w:rPr>
        <w:br/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3. Детки учатся концентрировать своё внимание и правильно его распределять,</w:t>
      </w:r>
      <w:r w:rsidRPr="00A40356">
        <w:rPr>
          <w:color w:val="000000"/>
          <w:sz w:val="27"/>
          <w:szCs w:val="27"/>
        </w:rPr>
        <w:br/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4. Развивается память ребенка, так как он учится запоминать определённые положения рук и последовательность движений.</w:t>
      </w:r>
      <w:r w:rsidRPr="00A40356">
        <w:rPr>
          <w:color w:val="000000"/>
          <w:sz w:val="27"/>
          <w:szCs w:val="27"/>
        </w:rPr>
        <w:br/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5. У детей развивается воображение и фантазия. Овладев всеми упражнениями, он сможет «рассказывать руками» целые истории,</w:t>
      </w:r>
      <w:r w:rsidRPr="00A40356">
        <w:rPr>
          <w:color w:val="000000"/>
          <w:sz w:val="27"/>
          <w:szCs w:val="27"/>
        </w:rPr>
        <w:br/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6.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A40356">
        <w:rPr>
          <w:color w:val="000000"/>
          <w:sz w:val="18"/>
          <w:szCs w:val="18"/>
        </w:rPr>
        <w:t> </w:t>
      </w:r>
      <w:r w:rsidRPr="00A40356">
        <w:rPr>
          <w:color w:val="000000"/>
          <w:sz w:val="27"/>
          <w:szCs w:val="27"/>
        </w:rPr>
        <w:t>Пальчиковая гимнастика успешно может использоваться дома. Ее проведение не требует выделения особого времени, ведь провести ее можно в процесс выполнения повседневной домашней работы. Ребенку будет интересно, если мама предложит </w:t>
      </w:r>
      <w:r w:rsidRPr="00A40356">
        <w:rPr>
          <w:i/>
          <w:iCs/>
          <w:color w:val="000000"/>
          <w:sz w:val="27"/>
          <w:szCs w:val="27"/>
        </w:rPr>
        <w:t>«размять и потренировать»</w:t>
      </w:r>
      <w:r w:rsidRPr="00A40356">
        <w:rPr>
          <w:color w:val="000000"/>
          <w:sz w:val="27"/>
          <w:szCs w:val="27"/>
        </w:rPr>
        <w:t> пальчики перед началом совместного дела. Несомненно, это еще и возможность поделиться положительными эмоциями, создать хорошее настроение!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У Антошки есть игрушки. </w:t>
      </w:r>
      <w:r w:rsidRPr="00A40356">
        <w:rPr>
          <w:color w:val="000000"/>
          <w:sz w:val="27"/>
          <w:szCs w:val="27"/>
        </w:rPr>
        <w:br/>
        <w:t xml:space="preserve">У Антошки есть игрушки: (Поочередно сгибают пальцы, начиная с </w:t>
      </w:r>
      <w:proofErr w:type="gramStart"/>
      <w:r w:rsidRPr="00A40356">
        <w:rPr>
          <w:color w:val="000000"/>
          <w:sz w:val="27"/>
          <w:szCs w:val="27"/>
        </w:rPr>
        <w:t>большого</w:t>
      </w:r>
      <w:proofErr w:type="gramEnd"/>
      <w:r w:rsidRPr="00A40356">
        <w:rPr>
          <w:color w:val="000000"/>
          <w:sz w:val="27"/>
          <w:szCs w:val="27"/>
        </w:rPr>
        <w:t>) </w:t>
      </w:r>
      <w:r w:rsidRPr="00A40356">
        <w:rPr>
          <w:color w:val="000000"/>
          <w:sz w:val="27"/>
          <w:szCs w:val="27"/>
        </w:rPr>
        <w:br/>
        <w:t>Вот веселая лягушка.</w:t>
      </w:r>
      <w:r w:rsidRPr="00A40356">
        <w:rPr>
          <w:color w:val="000000"/>
          <w:sz w:val="27"/>
          <w:szCs w:val="27"/>
        </w:rPr>
        <w:br/>
        <w:t>Вот железная машина. </w:t>
      </w:r>
      <w:r w:rsidRPr="00A40356">
        <w:rPr>
          <w:color w:val="000000"/>
          <w:sz w:val="27"/>
          <w:szCs w:val="27"/>
        </w:rPr>
        <w:br/>
      </w:r>
      <w:r w:rsidRPr="00A40356">
        <w:rPr>
          <w:color w:val="000000"/>
          <w:sz w:val="27"/>
          <w:szCs w:val="27"/>
        </w:rPr>
        <w:lastRenderedPageBreak/>
        <w:t>Это мяч. Он из резины. </w:t>
      </w:r>
      <w:r w:rsidRPr="00A40356">
        <w:rPr>
          <w:color w:val="000000"/>
          <w:sz w:val="27"/>
          <w:szCs w:val="27"/>
        </w:rPr>
        <w:br/>
        <w:t>Разноцветная матрешка</w:t>
      </w:r>
      <w:proofErr w:type="gramStart"/>
      <w:r w:rsidRPr="00A40356">
        <w:rPr>
          <w:color w:val="000000"/>
          <w:sz w:val="27"/>
          <w:szCs w:val="27"/>
        </w:rPr>
        <w:t> </w:t>
      </w:r>
      <w:r w:rsidRPr="00A40356">
        <w:rPr>
          <w:color w:val="000000"/>
          <w:sz w:val="27"/>
          <w:szCs w:val="27"/>
        </w:rPr>
        <w:br/>
        <w:t>И</w:t>
      </w:r>
      <w:proofErr w:type="gramEnd"/>
      <w:r w:rsidRPr="00A40356">
        <w:rPr>
          <w:color w:val="000000"/>
          <w:sz w:val="27"/>
          <w:szCs w:val="27"/>
        </w:rPr>
        <w:t xml:space="preserve"> с хвостом пушистым кошка. 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A40356">
        <w:rPr>
          <w:b/>
          <w:color w:val="000000"/>
          <w:sz w:val="27"/>
          <w:szCs w:val="27"/>
        </w:rPr>
        <w:t>Дружба</w:t>
      </w:r>
      <w:proofErr w:type="gramStart"/>
      <w:r w:rsidRPr="00A40356">
        <w:rPr>
          <w:b/>
          <w:color w:val="000000"/>
          <w:sz w:val="27"/>
          <w:szCs w:val="27"/>
        </w:rPr>
        <w:br/>
      </w:r>
      <w:r w:rsidRPr="00A40356">
        <w:rPr>
          <w:color w:val="000000"/>
          <w:sz w:val="27"/>
          <w:szCs w:val="27"/>
        </w:rPr>
        <w:t>Д</w:t>
      </w:r>
      <w:proofErr w:type="gramEnd"/>
      <w:r w:rsidRPr="00A40356">
        <w:rPr>
          <w:color w:val="000000"/>
          <w:sz w:val="27"/>
          <w:szCs w:val="27"/>
        </w:rPr>
        <w:t>ружат в нашей группе (Хлопают в ладоши.)</w:t>
      </w:r>
      <w:r w:rsidRPr="00A40356">
        <w:rPr>
          <w:color w:val="000000"/>
          <w:sz w:val="27"/>
          <w:szCs w:val="27"/>
        </w:rPr>
        <w:br/>
        <w:t>Девочки и мальчики.</w:t>
      </w:r>
      <w:r w:rsidRPr="00A40356">
        <w:rPr>
          <w:color w:val="000000"/>
          <w:sz w:val="27"/>
          <w:szCs w:val="27"/>
        </w:rPr>
        <w:br/>
        <w:t>Мы с тобой подружим (Стучат кулачками друг об друга.)</w:t>
      </w:r>
      <w:r w:rsidRPr="00A40356">
        <w:rPr>
          <w:color w:val="000000"/>
          <w:sz w:val="27"/>
          <w:szCs w:val="27"/>
        </w:rPr>
        <w:br/>
        <w:t>Маленькие пальчики.</w:t>
      </w:r>
      <w:r w:rsidRPr="00A40356">
        <w:rPr>
          <w:color w:val="000000"/>
          <w:sz w:val="27"/>
          <w:szCs w:val="27"/>
        </w:rPr>
        <w:br/>
      </w:r>
      <w:proofErr w:type="gramStart"/>
      <w:r w:rsidRPr="00A40356">
        <w:rPr>
          <w:color w:val="000000"/>
          <w:sz w:val="27"/>
          <w:szCs w:val="27"/>
        </w:rPr>
        <w:t>Раз, два, три, четыре, пять (Загибают пальчики поочередно, начиная с мизинца.)</w:t>
      </w:r>
      <w:proofErr w:type="gramEnd"/>
      <w:r w:rsidRPr="00A40356">
        <w:rPr>
          <w:color w:val="000000"/>
          <w:sz w:val="27"/>
          <w:szCs w:val="27"/>
        </w:rPr>
        <w:br/>
        <w:t>Будем снова мы считать.</w:t>
      </w:r>
      <w:r w:rsidRPr="00A40356">
        <w:rPr>
          <w:color w:val="000000"/>
          <w:sz w:val="27"/>
          <w:szCs w:val="27"/>
        </w:rPr>
        <w:br/>
      </w:r>
      <w:proofErr w:type="gramStart"/>
      <w:r w:rsidRPr="00A40356">
        <w:rPr>
          <w:color w:val="000000"/>
          <w:sz w:val="27"/>
          <w:szCs w:val="27"/>
        </w:rPr>
        <w:t>Раз, два, три, четыре, пять (Загибают пальчики поочередно, начиная с мизинца, на др. руке.)</w:t>
      </w:r>
      <w:proofErr w:type="gramEnd"/>
      <w:r w:rsidRPr="00A40356">
        <w:rPr>
          <w:color w:val="000000"/>
          <w:sz w:val="27"/>
          <w:szCs w:val="27"/>
        </w:rPr>
        <w:t> </w:t>
      </w:r>
      <w:r w:rsidRPr="00A40356">
        <w:rPr>
          <w:color w:val="000000"/>
          <w:sz w:val="27"/>
          <w:szCs w:val="27"/>
        </w:rPr>
        <w:br/>
        <w:t>Мы закончили считать.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A40356">
        <w:rPr>
          <w:b/>
          <w:color w:val="000000"/>
          <w:sz w:val="27"/>
          <w:szCs w:val="27"/>
        </w:rPr>
        <w:t>В жарких странах.</w:t>
      </w:r>
      <w:r w:rsidRPr="00A40356">
        <w:rPr>
          <w:b/>
          <w:color w:val="000000"/>
          <w:sz w:val="27"/>
          <w:szCs w:val="27"/>
        </w:rPr>
        <w:br/>
      </w:r>
      <w:r w:rsidRPr="00A40356">
        <w:rPr>
          <w:color w:val="000000"/>
          <w:sz w:val="27"/>
          <w:szCs w:val="27"/>
        </w:rPr>
        <w:t>Если в жаркую страну</w:t>
      </w:r>
      <w:r w:rsidRPr="00A40356">
        <w:rPr>
          <w:color w:val="000000"/>
          <w:sz w:val="27"/>
          <w:szCs w:val="27"/>
        </w:rPr>
        <w:br/>
        <w:t>Я случайно попаду, (Сжимать – разжимать пальцы в кулаки.)</w:t>
      </w:r>
      <w:r w:rsidRPr="00A40356">
        <w:rPr>
          <w:color w:val="000000"/>
          <w:sz w:val="27"/>
          <w:szCs w:val="27"/>
        </w:rPr>
        <w:br/>
        <w:t>То увижу там шакала, (Соединить все пальцы обеих рук с большими, образуя «бинокль», поднести к глазам.)</w:t>
      </w:r>
      <w:r w:rsidRPr="00A40356">
        <w:rPr>
          <w:color w:val="000000"/>
          <w:sz w:val="27"/>
          <w:szCs w:val="27"/>
        </w:rPr>
        <w:br/>
        <w:t>Кенгуру, гиппопотама</w:t>
      </w:r>
      <w:proofErr w:type="gramStart"/>
      <w:r w:rsidRPr="00A40356">
        <w:rPr>
          <w:color w:val="000000"/>
          <w:sz w:val="27"/>
          <w:szCs w:val="27"/>
        </w:rPr>
        <w:t>,(</w:t>
      </w:r>
      <w:proofErr w:type="gramEnd"/>
      <w:r w:rsidRPr="00A40356">
        <w:rPr>
          <w:color w:val="000000"/>
          <w:sz w:val="27"/>
          <w:szCs w:val="27"/>
        </w:rPr>
        <w:t xml:space="preserve"> Разогнуть большой и указательный пальцы правой руки.)</w:t>
      </w:r>
      <w:r w:rsidRPr="00A40356">
        <w:rPr>
          <w:color w:val="000000"/>
          <w:sz w:val="27"/>
          <w:szCs w:val="27"/>
        </w:rPr>
        <w:br/>
        <w:t>Обезьяну, тигра, льва, (Разогнуть средний, безымянный пальцы и мизинец правой руки.)</w:t>
      </w:r>
      <w:r w:rsidRPr="00A40356">
        <w:rPr>
          <w:color w:val="000000"/>
          <w:sz w:val="27"/>
          <w:szCs w:val="27"/>
        </w:rPr>
        <w:br/>
        <w:t xml:space="preserve">Крокодила и слона. (Разогнуть большой и </w:t>
      </w:r>
      <w:proofErr w:type="gramStart"/>
      <w:r w:rsidRPr="00A40356">
        <w:rPr>
          <w:color w:val="000000"/>
          <w:sz w:val="27"/>
          <w:szCs w:val="27"/>
        </w:rPr>
        <w:t>указательный</w:t>
      </w:r>
      <w:proofErr w:type="gramEnd"/>
      <w:r w:rsidRPr="00A40356">
        <w:rPr>
          <w:color w:val="000000"/>
          <w:sz w:val="27"/>
          <w:szCs w:val="27"/>
        </w:rPr>
        <w:t xml:space="preserve"> пальцы левой руки.)</w:t>
      </w:r>
      <w:r w:rsidRPr="00A40356">
        <w:rPr>
          <w:color w:val="000000"/>
          <w:sz w:val="27"/>
          <w:szCs w:val="27"/>
        </w:rPr>
        <w:br/>
        <w:t>Хорошо живется им – (Разогнуть средний, безымянный пальцы и мизинец левой руки.)</w:t>
      </w:r>
      <w:r w:rsidRPr="00A40356">
        <w:rPr>
          <w:color w:val="000000"/>
          <w:sz w:val="27"/>
          <w:szCs w:val="27"/>
        </w:rPr>
        <w:br/>
        <w:t>Не бывает снежных зим. (Хлопнуть в ладоши, развести руки в стороны.)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A376E" w:rsidRPr="00A40356" w:rsidRDefault="005A376E" w:rsidP="00A403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A40356">
        <w:rPr>
          <w:b/>
          <w:color w:val="000000"/>
          <w:sz w:val="27"/>
          <w:szCs w:val="27"/>
        </w:rPr>
        <w:t>Птицы прилетают.</w:t>
      </w:r>
      <w:r w:rsidRPr="00A40356">
        <w:rPr>
          <w:b/>
          <w:color w:val="000000"/>
          <w:sz w:val="27"/>
          <w:szCs w:val="27"/>
        </w:rPr>
        <w:br/>
      </w:r>
      <w:r w:rsidRPr="00A40356">
        <w:rPr>
          <w:color w:val="000000"/>
          <w:sz w:val="27"/>
          <w:szCs w:val="27"/>
        </w:rPr>
        <w:t>С наступлением весны, (Пальцы расставлены, ладони перекрещены.)</w:t>
      </w:r>
      <w:r w:rsidRPr="00A40356">
        <w:rPr>
          <w:color w:val="000000"/>
          <w:sz w:val="27"/>
          <w:szCs w:val="27"/>
        </w:rPr>
        <w:br/>
        <w:t>Птицы прилетают. (Большие пальцы соединяют, остальными машут, как крыльями.)</w:t>
      </w:r>
      <w:r w:rsidRPr="00A40356">
        <w:rPr>
          <w:color w:val="000000"/>
          <w:sz w:val="27"/>
          <w:szCs w:val="27"/>
        </w:rPr>
        <w:br/>
        <w:t>Возвращаются скворцы,</w:t>
      </w:r>
      <w:r w:rsidRPr="00A40356">
        <w:rPr>
          <w:color w:val="000000"/>
          <w:sz w:val="27"/>
          <w:szCs w:val="27"/>
        </w:rPr>
        <w:br/>
      </w:r>
      <w:proofErr w:type="gramStart"/>
      <w:r w:rsidRPr="00A40356">
        <w:rPr>
          <w:color w:val="000000"/>
          <w:sz w:val="27"/>
          <w:szCs w:val="27"/>
        </w:rPr>
        <w:t>Работяги</w:t>
      </w:r>
      <w:proofErr w:type="gramEnd"/>
      <w:r w:rsidRPr="00A40356">
        <w:rPr>
          <w:color w:val="000000"/>
          <w:sz w:val="27"/>
          <w:szCs w:val="27"/>
        </w:rPr>
        <w:t xml:space="preserve"> и певцы. (Пальцы рук сжимаются в кулаки и разжимаются.)</w:t>
      </w:r>
      <w:r w:rsidRPr="00A40356">
        <w:rPr>
          <w:color w:val="000000"/>
          <w:sz w:val="27"/>
          <w:szCs w:val="27"/>
        </w:rPr>
        <w:br/>
        <w:t>А грачи у лужицы (Ладони раскрыты, соединены чашечкой.)</w:t>
      </w:r>
      <w:r w:rsidRPr="00A40356">
        <w:rPr>
          <w:color w:val="000000"/>
          <w:sz w:val="27"/>
          <w:szCs w:val="27"/>
        </w:rPr>
        <w:br/>
        <w:t>Шумной стайкой кружатся. (Круговые движения кистями рук.)</w:t>
      </w:r>
      <w:r w:rsidRPr="00A40356">
        <w:rPr>
          <w:color w:val="000000"/>
          <w:sz w:val="27"/>
          <w:szCs w:val="27"/>
        </w:rPr>
        <w:br/>
        <w:t xml:space="preserve">Журавли </w:t>
      </w:r>
      <w:proofErr w:type="gramStart"/>
      <w:r w:rsidRPr="00A40356">
        <w:rPr>
          <w:color w:val="000000"/>
          <w:sz w:val="27"/>
          <w:szCs w:val="27"/>
        </w:rPr>
        <w:t>летят</w:t>
      </w:r>
      <w:proofErr w:type="gramEnd"/>
      <w:r w:rsidRPr="00A40356">
        <w:rPr>
          <w:color w:val="000000"/>
          <w:sz w:val="27"/>
          <w:szCs w:val="27"/>
        </w:rPr>
        <w:t xml:space="preserve"> торопятся, (Пальцы расставлены, ладони перекрещены. )</w:t>
      </w:r>
      <w:r w:rsidRPr="00A40356">
        <w:rPr>
          <w:color w:val="000000"/>
          <w:sz w:val="27"/>
          <w:szCs w:val="27"/>
        </w:rPr>
        <w:br/>
        <w:t>А малиновка и дрозд, (Большие пальцы соединяют, остальными машут, как крыльями.)</w:t>
      </w:r>
      <w:r w:rsidRPr="00A40356">
        <w:rPr>
          <w:color w:val="000000"/>
          <w:sz w:val="27"/>
          <w:szCs w:val="27"/>
        </w:rPr>
        <w:br/>
        <w:t>Занялись устройством гнезд. (Пальцы рук в замок ладони открыты.)</w:t>
      </w:r>
    </w:p>
    <w:p w:rsidR="005A376E" w:rsidRPr="00A40356" w:rsidRDefault="00A40356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  </w:t>
      </w:r>
      <w:r w:rsidR="005A376E" w:rsidRPr="00A40356">
        <w:rPr>
          <w:color w:val="000000"/>
          <w:sz w:val="27"/>
          <w:szCs w:val="27"/>
        </w:rPr>
        <w:t>Такие игры понравятся вашим детям, подарят им радость общения и принесут ощутимую пользу.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Если вы хотите, чтобы ваш ребёнок хорошо разговаривал – начинайте с раннего возраста развивать его руки: кисти и пальцы.</w:t>
      </w:r>
    </w:p>
    <w:p w:rsidR="005A376E" w:rsidRPr="00A40356" w:rsidRDefault="005A376E" w:rsidP="005A376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A40356">
        <w:rPr>
          <w:color w:val="000000"/>
          <w:sz w:val="27"/>
          <w:szCs w:val="27"/>
        </w:rPr>
        <w:t>Такие игры полезно проводить ежедневно в течение 5 – 10 м</w:t>
      </w:r>
      <w:bookmarkStart w:id="0" w:name="_GoBack"/>
      <w:bookmarkEnd w:id="0"/>
      <w:r w:rsidRPr="00A40356">
        <w:rPr>
          <w:color w:val="000000"/>
          <w:sz w:val="27"/>
          <w:szCs w:val="27"/>
        </w:rPr>
        <w:t>инут.</w:t>
      </w:r>
    </w:p>
    <w:sectPr w:rsidR="005A376E" w:rsidRPr="00A40356" w:rsidSect="00A40356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76E"/>
    <w:rsid w:val="005A376E"/>
    <w:rsid w:val="006A1E0B"/>
    <w:rsid w:val="00A4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2019-11-29T03:27:00Z</dcterms:created>
  <dcterms:modified xsi:type="dcterms:W3CDTF">2019-12-03T13:41:00Z</dcterms:modified>
</cp:coreProperties>
</file>