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Default="003F71D4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24150" cy="2309212"/>
            <wp:effectExtent l="19050" t="0" r="0" b="0"/>
            <wp:docPr id="1" name="Рисунок 1" descr="https://fsd.multiurok.ru/html/2017/04/28/s_59025ceb18233/61943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4/28/s_59025ceb18233/619439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207" cy="232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63B3">
        <w:t xml:space="preserve">                       </w:t>
      </w:r>
      <w:r w:rsidR="004763B3">
        <w:rPr>
          <w:noProof/>
          <w:lang w:eastAsia="ru-RU"/>
        </w:rPr>
        <w:drawing>
          <wp:inline distT="0" distB="0" distL="0" distR="0">
            <wp:extent cx="2095500" cy="1333500"/>
            <wp:effectExtent l="19050" t="0" r="0" b="0"/>
            <wp:docPr id="6" name="Рисунок 6" descr="https://fsd.multiurok.ru/html/2017/04/28/s_59025ceb18233/6194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4/28/s_59025ceb18233/619439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1D4" w:rsidRDefault="003F71D4" w:rsidP="006C0B77">
      <w:pPr>
        <w:spacing w:after="0"/>
        <w:ind w:firstLine="709"/>
        <w:jc w:val="both"/>
      </w:pPr>
    </w:p>
    <w:p w:rsidR="004763B3" w:rsidRDefault="004763B3" w:rsidP="003F71D4">
      <w:pPr>
        <w:shd w:val="clear" w:color="auto" w:fill="FFFFFF"/>
        <w:spacing w:after="150"/>
        <w:jc w:val="center"/>
        <w:rPr>
          <w:rFonts w:ascii="Liberation Serif" w:eastAsia="Times New Roman" w:hAnsi="Liberation Serif" w:cs="Arial"/>
          <w:b/>
          <w:bCs/>
          <w:color w:val="000000"/>
          <w:szCs w:val="28"/>
          <w:lang w:eastAsia="ru-RU"/>
        </w:rPr>
      </w:pPr>
    </w:p>
    <w:p w:rsidR="003F71D4" w:rsidRPr="003F71D4" w:rsidRDefault="003F71D4" w:rsidP="003F71D4">
      <w:pPr>
        <w:shd w:val="clear" w:color="auto" w:fill="FFFFFF"/>
        <w:spacing w:after="150"/>
        <w:jc w:val="center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 w:rsidRPr="003F71D4">
        <w:rPr>
          <w:rFonts w:ascii="Liberation Serif" w:eastAsia="Times New Roman" w:hAnsi="Liberation Serif" w:cs="Arial"/>
          <w:b/>
          <w:bCs/>
          <w:color w:val="000000"/>
          <w:szCs w:val="28"/>
          <w:lang w:eastAsia="ru-RU"/>
        </w:rPr>
        <w:t>Консультация для родителей:</w:t>
      </w:r>
    </w:p>
    <w:p w:rsidR="003F71D4" w:rsidRDefault="003F71D4" w:rsidP="004763B3">
      <w:pPr>
        <w:shd w:val="clear" w:color="auto" w:fill="FFFFFF"/>
        <w:spacing w:after="150"/>
        <w:jc w:val="center"/>
        <w:rPr>
          <w:rFonts w:ascii="Liberation Serif" w:eastAsia="Times New Roman" w:hAnsi="Liberation Serif" w:cs="Arial"/>
          <w:b/>
          <w:bCs/>
          <w:color w:val="000000"/>
          <w:szCs w:val="28"/>
          <w:lang w:eastAsia="ru-RU"/>
        </w:rPr>
      </w:pPr>
      <w:r w:rsidRPr="003F71D4">
        <w:rPr>
          <w:rFonts w:ascii="Liberation Serif" w:eastAsia="Times New Roman" w:hAnsi="Liberation Serif" w:cs="Arial"/>
          <w:b/>
          <w:bCs/>
          <w:color w:val="000000"/>
          <w:szCs w:val="28"/>
          <w:lang w:eastAsia="ru-RU"/>
        </w:rPr>
        <w:t>«Что и как рассказать детям о Великой Отечественной войне?»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 xml:space="preserve">Приближается 75 </w:t>
      </w:r>
      <w:r>
        <w:rPr>
          <w:rFonts w:ascii="Liberation Serif" w:hAnsi="Liberation Serif"/>
          <w:sz w:val="28"/>
          <w:szCs w:val="28"/>
        </w:rPr>
        <w:t xml:space="preserve">- </w:t>
      </w:r>
      <w:r w:rsidRPr="004763B3">
        <w:rPr>
          <w:rFonts w:ascii="Liberation Serif" w:hAnsi="Liberation Serif"/>
          <w:sz w:val="28"/>
          <w:szCs w:val="28"/>
        </w:rPr>
        <w:t>летний юбилей Великой Победы. Многие родители задаются вопросом, нужно ли его малышу рассказывать о войне и о значении этого великого праздника или он «еще маленький для этого»?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>В том, что рассказывать нужно – нет никаких сомнений. Патриотическое чувство не возникнет само по себе. Его нужно воспитывать с раннего детства, взращивать и культивировать. Без помощи взрослых ребенок не может выделить из окружающей его жизни главное, расставить приоритеты, правильно настроить чувства. Поэтому не страшно, даже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повредят нервную систему ребенка, они станут началом зарождающихся патриотических чувств.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 xml:space="preserve">А вот когда начинать такой непростой разговор, что сказать, а что оставить «за кадром» - в этом родителям следует полагаться на свою интуицию и знание особенностей собственного ребенка. Как правило, первый раз в общих чертах говорят о войне с четырёх - пятилетними детьми. 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>Какие же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  <w:u w:val="single"/>
        </w:rPr>
        <w:t>Расскажите об известных и значимых событиях войны.</w:t>
      </w:r>
      <w:r w:rsidRPr="004763B3">
        <w:rPr>
          <w:rFonts w:ascii="Liberation Serif" w:hAnsi="Liberation Serif"/>
          <w:sz w:val="28"/>
          <w:szCs w:val="28"/>
        </w:rPr>
        <w:t> Задача родителей – не напугать ребенка,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  <w:u w:val="single"/>
        </w:rPr>
        <w:t>Почитайте произв</w:t>
      </w:r>
      <w:r>
        <w:rPr>
          <w:rFonts w:ascii="Liberation Serif" w:hAnsi="Liberation Serif"/>
          <w:sz w:val="28"/>
          <w:szCs w:val="28"/>
          <w:u w:val="single"/>
        </w:rPr>
        <w:t>едения о Великой отечественной в</w:t>
      </w:r>
      <w:r w:rsidRPr="004763B3">
        <w:rPr>
          <w:rFonts w:ascii="Liberation Serif" w:hAnsi="Liberation Serif"/>
          <w:sz w:val="28"/>
          <w:szCs w:val="28"/>
          <w:u w:val="single"/>
        </w:rPr>
        <w:t>ойне</w:t>
      </w:r>
      <w:r w:rsidRPr="004763B3">
        <w:rPr>
          <w:rFonts w:ascii="Liberation Serif" w:hAnsi="Liberation Serif"/>
          <w:sz w:val="28"/>
          <w:szCs w:val="28"/>
        </w:rPr>
        <w:t xml:space="preserve">: </w:t>
      </w:r>
      <w:proofErr w:type="gramStart"/>
      <w:r w:rsidRPr="004763B3">
        <w:rPr>
          <w:rFonts w:ascii="Liberation Serif" w:hAnsi="Liberation Serif"/>
          <w:sz w:val="28"/>
          <w:szCs w:val="28"/>
        </w:rPr>
        <w:t>«</w:t>
      </w:r>
      <w:proofErr w:type="spellStart"/>
      <w:r w:rsidRPr="004763B3">
        <w:rPr>
          <w:rFonts w:ascii="Liberation Serif" w:hAnsi="Liberation Serif"/>
          <w:sz w:val="28"/>
          <w:szCs w:val="28"/>
        </w:rPr>
        <w:t>Мальчиш</w:t>
      </w:r>
      <w:proofErr w:type="spellEnd"/>
      <w:r w:rsidRPr="004763B3">
        <w:rPr>
          <w:rFonts w:ascii="Liberation Serif" w:hAnsi="Liberation Serif"/>
          <w:sz w:val="28"/>
          <w:szCs w:val="28"/>
        </w:rPr>
        <w:t xml:space="preserve"> - </w:t>
      </w:r>
      <w:proofErr w:type="spellStart"/>
      <w:r w:rsidRPr="004763B3">
        <w:rPr>
          <w:rFonts w:ascii="Liberation Serif" w:hAnsi="Liberation Serif"/>
          <w:sz w:val="28"/>
          <w:szCs w:val="28"/>
        </w:rPr>
        <w:t>Кибальчиш</w:t>
      </w:r>
      <w:proofErr w:type="spellEnd"/>
      <w:r w:rsidRPr="004763B3">
        <w:rPr>
          <w:rFonts w:ascii="Liberation Serif" w:hAnsi="Liberation Serif"/>
          <w:sz w:val="28"/>
          <w:szCs w:val="28"/>
        </w:rPr>
        <w:t>» А. П. Гайдара, «Сын полка» В. Катаева, «Дорогие мои мальчишки», «Памятник солдату», «Твои защитники» Л. Кассиля, «Девочка из города» Воронкова Л., «Первая колонна», «Таня Савичева», «Шуба», «Мишка» С. Алексеева, «Мешок овсянки» А. Митяева и др. Выучите с ребенком стихотворение о героях, героизме, о войне и победе.</w:t>
      </w:r>
      <w:proofErr w:type="gramEnd"/>
      <w:r w:rsidRPr="004763B3">
        <w:rPr>
          <w:rFonts w:ascii="Liberation Serif" w:hAnsi="Liberation Serif"/>
          <w:sz w:val="28"/>
          <w:szCs w:val="28"/>
        </w:rPr>
        <w:t xml:space="preserve"> Например: </w:t>
      </w:r>
      <w:proofErr w:type="gramStart"/>
      <w:r w:rsidRPr="004763B3">
        <w:rPr>
          <w:rFonts w:ascii="Liberation Serif" w:hAnsi="Liberation Serif"/>
          <w:sz w:val="28"/>
          <w:szCs w:val="28"/>
        </w:rPr>
        <w:t xml:space="preserve">Е. Благинина «Шинель», А. Безыменский «Война», Н. Найденова «Пусть будет мир», О. </w:t>
      </w:r>
      <w:proofErr w:type="spellStart"/>
      <w:r w:rsidRPr="004763B3">
        <w:rPr>
          <w:rFonts w:ascii="Liberation Serif" w:hAnsi="Liberation Serif"/>
          <w:sz w:val="28"/>
          <w:szCs w:val="28"/>
        </w:rPr>
        <w:t>Высотская</w:t>
      </w:r>
      <w:proofErr w:type="spellEnd"/>
      <w:r w:rsidRPr="004763B3">
        <w:rPr>
          <w:rFonts w:ascii="Liberation Serif" w:hAnsi="Liberation Serif"/>
          <w:sz w:val="28"/>
          <w:szCs w:val="28"/>
        </w:rPr>
        <w:t xml:space="preserve"> «Салют», М. Карем «Мирная считалка», Т. Белозеров «День Победы», М. Исаковский «Мы здесь </w:t>
      </w:r>
      <w:r w:rsidRPr="004763B3">
        <w:rPr>
          <w:rFonts w:ascii="Liberation Serif" w:hAnsi="Liberation Serif"/>
          <w:sz w:val="28"/>
          <w:szCs w:val="28"/>
        </w:rPr>
        <w:lastRenderedPageBreak/>
        <w:t>не потому, что дата», В. Фетисов «Памятник славы», В. Берестов «Мир», Н. Томилина «День Победы».</w:t>
      </w:r>
      <w:proofErr w:type="gramEnd"/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  <w:u w:val="single"/>
        </w:rPr>
        <w:t>Разучите с детьми пословицы и поговорки военной тематики: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>-«Береги з</w:t>
      </w:r>
      <w:r w:rsidR="00570A85">
        <w:rPr>
          <w:rFonts w:ascii="Liberation Serif" w:hAnsi="Liberation Serif"/>
          <w:sz w:val="28"/>
          <w:szCs w:val="28"/>
        </w:rPr>
        <w:t>емлю родимую, как мать любимую».</w:t>
      </w:r>
    </w:p>
    <w:p w:rsidR="004763B3" w:rsidRPr="004763B3" w:rsidRDefault="00570A85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-«Герой – за Родину горой».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>-«Мир строит, а война разрушает</w:t>
      </w:r>
      <w:r w:rsidR="00570A85">
        <w:rPr>
          <w:rFonts w:ascii="Liberation Serif" w:hAnsi="Liberation Serif"/>
          <w:sz w:val="28"/>
          <w:szCs w:val="28"/>
        </w:rPr>
        <w:t>».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>-«Друг за друга стой - и выиграешь бой».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>-«Родина-мать - умей ее защищать»</w:t>
      </w:r>
      <w:r w:rsidR="00570A85">
        <w:rPr>
          <w:rFonts w:ascii="Liberation Serif" w:hAnsi="Liberation Serif"/>
          <w:sz w:val="28"/>
          <w:szCs w:val="28"/>
        </w:rPr>
        <w:t>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>-«Кто к нам с мечом придет — от меча и погибнет».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  <w:u w:val="single"/>
        </w:rPr>
        <w:t>Посмотрите вместе с ребенком мультфильмы</w:t>
      </w:r>
      <w:r w:rsidRPr="004763B3">
        <w:rPr>
          <w:rFonts w:ascii="Liberation Serif" w:hAnsi="Liberation Serif"/>
          <w:sz w:val="28"/>
          <w:szCs w:val="28"/>
        </w:rPr>
        <w:t>, посвященные военной тематике: «Воспоминание», «Легенда о старом маяке», «Солдатская сказка», «Партизанская снегурочка».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  <w:u w:val="single"/>
        </w:rPr>
        <w:t>Посмотрите вместе с ребенком военный парад, концерт военной песни.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  <w:u w:val="single"/>
        </w:rPr>
        <w:t>Расскажите о ваших воевавших предках</w:t>
      </w:r>
      <w:r w:rsidRPr="004763B3">
        <w:rPr>
          <w:rFonts w:ascii="Liberation Serif" w:hAnsi="Liberation Serif"/>
          <w:sz w:val="28"/>
          <w:szCs w:val="28"/>
        </w:rPr>
        <w:t>, поведайте истории высочайшего героизма солдат на этой Священной войне. Если есть возможность, познакомьте ребенка с ветеранами. Рассказы очевидцев производят совсем другое впечатление.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  <w:u w:val="single"/>
        </w:rPr>
        <w:t>Расскажите о детях Великой Отечественной войны.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 xml:space="preserve">В этом вам поможет книга Т. А. </w:t>
      </w:r>
      <w:proofErr w:type="spellStart"/>
      <w:r w:rsidRPr="004763B3">
        <w:rPr>
          <w:rFonts w:ascii="Liberation Serif" w:hAnsi="Liberation Serif"/>
          <w:sz w:val="28"/>
          <w:szCs w:val="28"/>
        </w:rPr>
        <w:t>Шорыгиной</w:t>
      </w:r>
      <w:proofErr w:type="spellEnd"/>
      <w:r w:rsidRPr="004763B3">
        <w:rPr>
          <w:rFonts w:ascii="Liberation Serif" w:hAnsi="Liberation Serif"/>
          <w:sz w:val="28"/>
          <w:szCs w:val="28"/>
        </w:rPr>
        <w:t xml:space="preserve"> «Беседы о детях ВОВ»</w:t>
      </w: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  <w:u w:val="single"/>
        </w:rPr>
        <w:t>Посетите с ребенком памятные места города</w:t>
      </w:r>
      <w:r w:rsidRPr="004763B3">
        <w:rPr>
          <w:rFonts w:ascii="Liberation Serif" w:hAnsi="Liberation Serif"/>
          <w:sz w:val="28"/>
          <w:szCs w:val="28"/>
        </w:rPr>
        <w:t>. Чтобы пробудить в ребенке интерес к теме, покажите ему существующие вокруг него свидетельства прошлого: мемориалы, памятники, Вечный огонь и т. п. Возложите цветы, расскажите, что Вечный огонь всегда горит, напоминая людям о тех, кто погиб на войне.</w:t>
      </w:r>
    </w:p>
    <w:p w:rsid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63B3">
        <w:rPr>
          <w:rFonts w:ascii="Liberation Serif" w:hAnsi="Liberation Serif"/>
          <w:sz w:val="28"/>
          <w:szCs w:val="28"/>
        </w:rPr>
        <w:t xml:space="preserve">Тема войны очень глубокая и серьёзная, особенно для детей дошкольного возраста. </w:t>
      </w:r>
      <w:proofErr w:type="gramStart"/>
      <w:r w:rsidRPr="004763B3">
        <w:rPr>
          <w:rFonts w:ascii="Liberation Serif" w:hAnsi="Liberation Serif"/>
          <w:sz w:val="28"/>
          <w:szCs w:val="28"/>
        </w:rPr>
        <w:t xml:space="preserve">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</w:t>
      </w:r>
      <w:proofErr w:type="spellStart"/>
      <w:r w:rsidRPr="004763B3">
        <w:rPr>
          <w:rFonts w:ascii="Liberation Serif" w:hAnsi="Liberation Serif"/>
          <w:sz w:val="28"/>
          <w:szCs w:val="28"/>
        </w:rPr>
        <w:t>сформированности</w:t>
      </w:r>
      <w:proofErr w:type="spellEnd"/>
      <w:r w:rsidRPr="004763B3">
        <w:rPr>
          <w:rFonts w:ascii="Liberation Serif" w:hAnsi="Liberation Serif"/>
          <w:sz w:val="28"/>
          <w:szCs w:val="28"/>
        </w:rPr>
        <w:t xml:space="preserve"> временных связей.</w:t>
      </w:r>
      <w:proofErr w:type="gramEnd"/>
      <w:r w:rsidRPr="004763B3">
        <w:rPr>
          <w:rFonts w:ascii="Liberation Serif" w:hAnsi="Liberation Serif"/>
          <w:sz w:val="28"/>
          <w:szCs w:val="28"/>
        </w:rPr>
        <w:t xml:space="preserve">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 Поэтому следует, </w:t>
      </w:r>
      <w:proofErr w:type="gramStart"/>
      <w:r w:rsidRPr="004763B3">
        <w:rPr>
          <w:rFonts w:ascii="Liberation Serif" w:hAnsi="Liberation Serif"/>
          <w:sz w:val="28"/>
          <w:szCs w:val="28"/>
        </w:rPr>
        <w:t>уделить особое внимание на</w:t>
      </w:r>
      <w:proofErr w:type="gramEnd"/>
      <w:r w:rsidRPr="004763B3">
        <w:rPr>
          <w:rFonts w:ascii="Liberation Serif" w:hAnsi="Liberation Serif"/>
          <w:sz w:val="28"/>
          <w:szCs w:val="28"/>
        </w:rPr>
        <w:t xml:space="preserve">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</w:t>
      </w:r>
      <w:r w:rsidRPr="004763B3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        </w:t>
      </w:r>
      <w:r w:rsidRPr="004763B3">
        <w:rPr>
          <w:rFonts w:ascii="Liberation Serif" w:hAnsi="Liberation Serif"/>
          <w:sz w:val="28"/>
          <w:szCs w:val="28"/>
        </w:rPr>
        <w:t>Для того</w:t>
      </w:r>
      <w:proofErr w:type="gramStart"/>
      <w:r w:rsidR="00570A85">
        <w:rPr>
          <w:rFonts w:ascii="Liberation Serif" w:hAnsi="Liberation Serif"/>
          <w:sz w:val="28"/>
          <w:szCs w:val="28"/>
        </w:rPr>
        <w:t>,</w:t>
      </w:r>
      <w:proofErr w:type="gramEnd"/>
      <w:r w:rsidRPr="004763B3">
        <w:rPr>
          <w:rFonts w:ascii="Liberation Serif" w:hAnsi="Liberation Serif"/>
          <w:sz w:val="28"/>
          <w:szCs w:val="28"/>
        </w:rPr>
        <w:t xml:space="preserve">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 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</w:t>
      </w:r>
      <w:r>
        <w:rPr>
          <w:rFonts w:ascii="Liberation Serif" w:hAnsi="Liberation Serif"/>
          <w:sz w:val="28"/>
          <w:szCs w:val="28"/>
        </w:rPr>
        <w:t>ь достойным их памяти и подвига.</w:t>
      </w:r>
    </w:p>
    <w:p w:rsid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763B3" w:rsidRDefault="004763B3" w:rsidP="00570A85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763B3" w:rsidRPr="004763B3" w:rsidRDefault="004763B3" w:rsidP="004763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3720465" cy="2227539"/>
            <wp:effectExtent l="19050" t="0" r="0" b="0"/>
            <wp:docPr id="9" name="Рисунок 9" descr="https://fsd.kopilkaurokov.ru/up/html/2019/11/10/k_5dc7f27f5b146/526418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/html/2019/11/10/k_5dc7f27f5b146/526418_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9" cy="222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2E" w:rsidRDefault="004763B3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  <w:t xml:space="preserve">                </w:t>
      </w:r>
    </w:p>
    <w:p w:rsidR="004763B3" w:rsidRPr="004B562E" w:rsidRDefault="004763B3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33333"/>
          <w:sz w:val="28"/>
          <w:szCs w:val="28"/>
          <w:shd w:val="clear" w:color="auto" w:fill="FFFFFF"/>
        </w:rPr>
      </w:pPr>
      <w:r w:rsidRPr="004B562E">
        <w:rPr>
          <w:rFonts w:ascii="Liberation Serif" w:hAnsi="Liberation Serif"/>
          <w:b/>
          <w:bCs/>
          <w:color w:val="333333"/>
          <w:sz w:val="28"/>
          <w:szCs w:val="28"/>
          <w:shd w:val="clear" w:color="auto" w:fill="FFFFFF"/>
        </w:rPr>
        <w:t>Война</w:t>
      </w:r>
      <w:r w:rsidR="00570A85">
        <w:rPr>
          <w:rFonts w:ascii="Liberation Serif" w:hAnsi="Liberation Serif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4B562E">
        <w:rPr>
          <w:rFonts w:ascii="Liberation Serif" w:hAnsi="Liberation Serif"/>
          <w:b/>
          <w:bCs/>
          <w:color w:val="333333"/>
          <w:sz w:val="28"/>
          <w:szCs w:val="28"/>
          <w:shd w:val="clear" w:color="auto" w:fill="FFFFFF"/>
        </w:rPr>
        <w:t>– не место для детей.</w:t>
      </w:r>
    </w:p>
    <w:p w:rsidR="004763B3" w:rsidRDefault="004763B3" w:rsidP="004763B3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</w:pPr>
    </w:p>
    <w:p w:rsidR="004763B3" w:rsidRPr="004B562E" w:rsidRDefault="004763B3" w:rsidP="004B562E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1976224" cy="2524125"/>
            <wp:effectExtent l="19050" t="0" r="4976" b="0"/>
            <wp:docPr id="12" name="Рисунок 12" descr="https://fsd.kopilkaurokov.ru/up/html/2019/11/10/k_5dc7f27f5b146/52641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kopilkaurokov.ru/up/html/2019/11/10/k_5dc7f27f5b146/526418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224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562E">
        <w:rPr>
          <w:rFonts w:asciiTheme="minorHAnsi" w:hAnsiTheme="minorHAnsi"/>
          <w:b/>
          <w:bCs/>
          <w:color w:val="333333"/>
          <w:sz w:val="21"/>
          <w:szCs w:val="21"/>
        </w:rPr>
        <w:t xml:space="preserve">      </w:t>
      </w:r>
      <w:r w:rsidRPr="004B562E">
        <w:rPr>
          <w:rFonts w:ascii="Liberation Serif" w:hAnsi="Liberation Serif"/>
          <w:bCs/>
          <w:sz w:val="28"/>
          <w:szCs w:val="28"/>
        </w:rPr>
        <w:t>Война</w:t>
      </w:r>
      <w:r w:rsidR="00570A85">
        <w:rPr>
          <w:rFonts w:ascii="Liberation Serif" w:hAnsi="Liberation Serif"/>
          <w:bCs/>
          <w:sz w:val="28"/>
          <w:szCs w:val="28"/>
        </w:rPr>
        <w:t xml:space="preserve"> </w:t>
      </w:r>
      <w:r w:rsidRPr="004B562E">
        <w:rPr>
          <w:rFonts w:ascii="Liberation Serif" w:hAnsi="Liberation Serif"/>
          <w:bCs/>
          <w:sz w:val="28"/>
          <w:szCs w:val="28"/>
        </w:rPr>
        <w:t>– не место для детей!</w:t>
      </w:r>
    </w:p>
    <w:p w:rsidR="004763B3" w:rsidRPr="004B562E" w:rsidRDefault="004763B3" w:rsidP="004B562E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4B562E">
        <w:rPr>
          <w:rFonts w:ascii="Liberation Serif" w:hAnsi="Liberation Serif"/>
          <w:bCs/>
          <w:sz w:val="28"/>
          <w:szCs w:val="28"/>
        </w:rPr>
        <w:t>Здесь нет ни книжек,</w:t>
      </w:r>
    </w:p>
    <w:p w:rsidR="004763B3" w:rsidRPr="004B562E" w:rsidRDefault="004763B3" w:rsidP="004B562E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4B562E">
        <w:rPr>
          <w:rFonts w:ascii="Liberation Serif" w:hAnsi="Liberation Serif"/>
          <w:bCs/>
          <w:sz w:val="28"/>
          <w:szCs w:val="28"/>
        </w:rPr>
        <w:t>ни игрушек,</w:t>
      </w:r>
    </w:p>
    <w:p w:rsidR="004763B3" w:rsidRPr="004B562E" w:rsidRDefault="004763B3" w:rsidP="004B562E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4B562E">
        <w:rPr>
          <w:rFonts w:ascii="Liberation Serif" w:hAnsi="Liberation Serif"/>
          <w:bCs/>
          <w:sz w:val="28"/>
          <w:szCs w:val="28"/>
        </w:rPr>
        <w:t>Разрывы мин и</w:t>
      </w:r>
    </w:p>
    <w:p w:rsidR="004763B3" w:rsidRPr="004B562E" w:rsidRDefault="004763B3" w:rsidP="004B562E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4B562E">
        <w:rPr>
          <w:rFonts w:ascii="Liberation Serif" w:hAnsi="Liberation Serif"/>
          <w:bCs/>
          <w:sz w:val="28"/>
          <w:szCs w:val="28"/>
        </w:rPr>
        <w:t>грохот пушек,</w:t>
      </w:r>
    </w:p>
    <w:p w:rsidR="004763B3" w:rsidRPr="004B562E" w:rsidRDefault="004763B3" w:rsidP="004B562E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4B562E">
        <w:rPr>
          <w:rFonts w:ascii="Liberation Serif" w:hAnsi="Liberation Serif"/>
          <w:bCs/>
          <w:sz w:val="28"/>
          <w:szCs w:val="28"/>
        </w:rPr>
        <w:t>И море крови и смертей.</w:t>
      </w:r>
    </w:p>
    <w:p w:rsidR="004763B3" w:rsidRPr="004B562E" w:rsidRDefault="004763B3" w:rsidP="004B562E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4B562E">
        <w:rPr>
          <w:rFonts w:ascii="Liberation Serif" w:hAnsi="Liberation Serif"/>
          <w:bCs/>
          <w:sz w:val="28"/>
          <w:szCs w:val="28"/>
        </w:rPr>
        <w:t>Война – не место для детей!</w:t>
      </w:r>
    </w:p>
    <w:p w:rsidR="004763B3" w:rsidRPr="003F71D4" w:rsidRDefault="004763B3" w:rsidP="004763B3">
      <w:pPr>
        <w:shd w:val="clear" w:color="auto" w:fill="FFFFFF"/>
        <w:spacing w:after="0"/>
        <w:jc w:val="center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</w:p>
    <w:p w:rsidR="003F71D4" w:rsidRPr="003F71D4" w:rsidRDefault="004763B3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000000"/>
          <w:szCs w:val="28"/>
          <w:lang w:eastAsia="ru-RU"/>
        </w:rPr>
        <w:t xml:space="preserve">     </w:t>
      </w:r>
      <w:proofErr w:type="gramStart"/>
      <w:r w:rsidR="003F71D4" w:rsidRPr="003F71D4">
        <w:rPr>
          <w:rFonts w:ascii="Liberation Serif" w:eastAsia="Times New Roman" w:hAnsi="Liberation Serif" w:cs="Arial"/>
          <w:b/>
          <w:bCs/>
          <w:color w:val="000000"/>
          <w:szCs w:val="28"/>
          <w:lang w:eastAsia="ru-RU"/>
        </w:rPr>
        <w:t>Г</w:t>
      </w:r>
      <w:r w:rsidR="003F71D4" w:rsidRPr="004763B3">
        <w:rPr>
          <w:rFonts w:ascii="Liberation Serif" w:eastAsia="Times New Roman" w:hAnsi="Liberation Serif" w:cs="Arial"/>
          <w:noProof/>
          <w:color w:val="000000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1943100"/>
            <wp:effectExtent l="19050" t="0" r="0" b="0"/>
            <wp:wrapSquare wrapText="bothSides"/>
            <wp:docPr id="2" name="Рисунок 2" descr="https://fsd.multiurok.ru/html/2017/04/28/s_59025ceb18233/61943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4/28/s_59025ceb18233/619439_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1D4" w:rsidRPr="003F71D4">
        <w:rPr>
          <w:rFonts w:ascii="Liberation Serif" w:eastAsia="Times New Roman" w:hAnsi="Liberation Serif" w:cs="Arial"/>
          <w:b/>
          <w:bCs/>
          <w:color w:val="000000"/>
          <w:szCs w:val="28"/>
          <w:lang w:eastAsia="ru-RU"/>
        </w:rPr>
        <w:t>ероям</w:t>
      </w:r>
      <w:proofErr w:type="gramEnd"/>
      <w:r w:rsidR="003F71D4" w:rsidRPr="003F71D4">
        <w:rPr>
          <w:rFonts w:ascii="Liberation Serif" w:eastAsia="Times New Roman" w:hAnsi="Liberation Serif" w:cs="Arial"/>
          <w:b/>
          <w:bCs/>
          <w:color w:val="000000"/>
          <w:szCs w:val="28"/>
          <w:lang w:eastAsia="ru-RU"/>
        </w:rPr>
        <w:t xml:space="preserve"> Победы – спасибо!</w:t>
      </w:r>
    </w:p>
    <w:p w:rsidR="003F71D4" w:rsidRPr="003F71D4" w:rsidRDefault="003F71D4" w:rsidP="004763B3">
      <w:pPr>
        <w:shd w:val="clear" w:color="auto" w:fill="FFFFFF"/>
        <w:spacing w:after="0"/>
        <w:jc w:val="center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</w:p>
    <w:p w:rsidR="003F71D4" w:rsidRPr="003F71D4" w:rsidRDefault="003F71D4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 w:rsidRPr="004763B3">
        <w:rPr>
          <w:rFonts w:ascii="Liberation Serif" w:eastAsia="Times New Roman" w:hAnsi="Liberation Serif" w:cs="Arial"/>
          <w:color w:val="000000"/>
          <w:szCs w:val="28"/>
          <w:lang w:eastAsia="ru-RU"/>
        </w:rPr>
        <w:t xml:space="preserve">      </w:t>
      </w: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Спасибо героям,</w:t>
      </w:r>
    </w:p>
    <w:p w:rsidR="003F71D4" w:rsidRPr="003F71D4" w:rsidRDefault="003F71D4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 w:rsidRPr="004763B3">
        <w:rPr>
          <w:rFonts w:ascii="Liberation Serif" w:eastAsia="Times New Roman" w:hAnsi="Liberation Serif" w:cs="Arial"/>
          <w:color w:val="000000"/>
          <w:szCs w:val="28"/>
          <w:lang w:eastAsia="ru-RU"/>
        </w:rPr>
        <w:t xml:space="preserve">      </w:t>
      </w: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Спасибо солдатам,</w:t>
      </w:r>
    </w:p>
    <w:p w:rsidR="003F71D4" w:rsidRPr="003F71D4" w:rsidRDefault="003F71D4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 w:rsidRPr="004763B3">
        <w:rPr>
          <w:rFonts w:ascii="Liberation Serif" w:eastAsia="Times New Roman" w:hAnsi="Liberation Serif" w:cs="Arial"/>
          <w:color w:val="000000"/>
          <w:szCs w:val="28"/>
          <w:lang w:eastAsia="ru-RU"/>
        </w:rPr>
        <w:t xml:space="preserve">      </w:t>
      </w: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Что мир подарили,</w:t>
      </w:r>
    </w:p>
    <w:p w:rsidR="003F71D4" w:rsidRPr="003F71D4" w:rsidRDefault="003F71D4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 w:rsidRPr="004763B3">
        <w:rPr>
          <w:rFonts w:ascii="Liberation Serif" w:eastAsia="Times New Roman" w:hAnsi="Liberation Serif" w:cs="Arial"/>
          <w:color w:val="000000"/>
          <w:szCs w:val="28"/>
          <w:lang w:eastAsia="ru-RU"/>
        </w:rPr>
        <w:t xml:space="preserve">      </w:t>
      </w: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Тогда – в сорок пятом!</w:t>
      </w:r>
      <w:r w:rsidRPr="003F71D4">
        <w:rPr>
          <w:rFonts w:ascii="Liberation Serif" w:eastAsia="Times New Roman" w:hAnsi="Liberation Serif" w:cs="Arial"/>
          <w:b/>
          <w:bCs/>
          <w:color w:val="000000"/>
          <w:szCs w:val="28"/>
          <w:lang w:eastAsia="ru-RU"/>
        </w:rPr>
        <w:br/>
      </w:r>
      <w:r w:rsidRPr="004763B3">
        <w:rPr>
          <w:rFonts w:ascii="Liberation Serif" w:eastAsia="Times New Roman" w:hAnsi="Liberation Serif" w:cs="Arial"/>
          <w:color w:val="000000"/>
          <w:szCs w:val="28"/>
          <w:lang w:eastAsia="ru-RU"/>
        </w:rPr>
        <w:t xml:space="preserve">       </w:t>
      </w: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Вы кровью и потом</w:t>
      </w:r>
    </w:p>
    <w:p w:rsidR="003F71D4" w:rsidRPr="003F71D4" w:rsidRDefault="00570A85" w:rsidP="00570A85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>
        <w:rPr>
          <w:rFonts w:ascii="Liberation Serif" w:eastAsia="Times New Roman" w:hAnsi="Liberation Serif" w:cs="Arial"/>
          <w:color w:val="000000"/>
          <w:szCs w:val="28"/>
          <w:lang w:eastAsia="ru-RU"/>
        </w:rPr>
        <w:t xml:space="preserve">                                      </w:t>
      </w:r>
      <w:r w:rsidR="003F71D4"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Добыли победу.</w:t>
      </w:r>
    </w:p>
    <w:p w:rsidR="003F71D4" w:rsidRPr="003F71D4" w:rsidRDefault="00570A85" w:rsidP="00570A85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>
        <w:rPr>
          <w:rFonts w:ascii="Liberation Serif" w:eastAsia="Times New Roman" w:hAnsi="Liberation Serif" w:cs="Arial"/>
          <w:color w:val="000000"/>
          <w:szCs w:val="28"/>
          <w:lang w:eastAsia="ru-RU"/>
        </w:rPr>
        <w:t xml:space="preserve">                                     </w:t>
      </w:r>
      <w:r w:rsidR="003F71D4"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Вы молоды были,</w:t>
      </w:r>
    </w:p>
    <w:p w:rsidR="003F71D4" w:rsidRPr="003F71D4" w:rsidRDefault="003F71D4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                                     Сейчас уже деды.</w:t>
      </w: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br/>
        <w:t>Мы эту победу-</w:t>
      </w:r>
    </w:p>
    <w:p w:rsidR="003F71D4" w:rsidRPr="003F71D4" w:rsidRDefault="003F71D4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Вовек не забудем!</w:t>
      </w:r>
    </w:p>
    <w:p w:rsidR="003F71D4" w:rsidRPr="003F71D4" w:rsidRDefault="003F71D4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Пусть мирное солнце</w:t>
      </w:r>
    </w:p>
    <w:p w:rsidR="003F71D4" w:rsidRDefault="003F71D4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  <w:r w:rsidRPr="003F71D4">
        <w:rPr>
          <w:rFonts w:ascii="Liberation Serif" w:eastAsia="Times New Roman" w:hAnsi="Liberation Serif" w:cs="Arial"/>
          <w:color w:val="000000"/>
          <w:szCs w:val="28"/>
          <w:lang w:eastAsia="ru-RU"/>
        </w:rPr>
        <w:t>Сияет всем людям!</w:t>
      </w:r>
    </w:p>
    <w:p w:rsidR="004B562E" w:rsidRDefault="004B562E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</w:p>
    <w:p w:rsidR="004B562E" w:rsidRDefault="004B562E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</w:p>
    <w:p w:rsidR="00570A85" w:rsidRDefault="004B562E" w:rsidP="00570A85">
      <w:pPr>
        <w:pStyle w:val="a5"/>
        <w:shd w:val="clear" w:color="auto" w:fill="FFFFFF"/>
        <w:spacing w:before="0" w:beforeAutospacing="0" w:after="150" w:afterAutospacing="0"/>
        <w:rPr>
          <w:rFonts w:ascii="Liberation Serif" w:hAnsi="Liberation Serif" w:cs="Arial"/>
          <w:color w:val="000000"/>
          <w:szCs w:val="28"/>
        </w:rPr>
      </w:pPr>
      <w:r>
        <w:rPr>
          <w:noProof/>
        </w:rPr>
        <w:drawing>
          <wp:inline distT="0" distB="0" distL="0" distR="0">
            <wp:extent cx="2133600" cy="3200400"/>
            <wp:effectExtent l="19050" t="0" r="0" b="0"/>
            <wp:docPr id="15" name="Рисунок 15" descr="https://fsd.kopilkaurokov.ru/up/html/2019/11/10/k_5dc7f27f5b146/52641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kopilkaurokov.ru/up/html/2019/11/10/k_5dc7f27f5b146/526418_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A85">
        <w:rPr>
          <w:rFonts w:ascii="Liberation Serif" w:hAnsi="Liberation Serif" w:cs="Arial"/>
          <w:color w:val="000000"/>
          <w:szCs w:val="28"/>
        </w:rPr>
        <w:t xml:space="preserve">  </w:t>
      </w:r>
      <w:r>
        <w:rPr>
          <w:rFonts w:ascii="Liberation Serif" w:hAnsi="Liberation Serif" w:cs="Arial"/>
          <w:color w:val="000000"/>
          <w:szCs w:val="28"/>
        </w:rPr>
        <w:t xml:space="preserve"> </w:t>
      </w:r>
    </w:p>
    <w:p w:rsidR="00570A85" w:rsidRPr="00570A85" w:rsidRDefault="00570A85" w:rsidP="00570A85">
      <w:pPr>
        <w:pStyle w:val="a5"/>
        <w:shd w:val="clear" w:color="auto" w:fill="FFFFFF"/>
        <w:spacing w:before="0" w:beforeAutospacing="0" w:after="150" w:afterAutospacing="0"/>
        <w:rPr>
          <w:rFonts w:ascii="Liberation Serif" w:hAnsi="Liberation Serif"/>
          <w:bCs/>
          <w:sz w:val="28"/>
          <w:szCs w:val="28"/>
        </w:rPr>
      </w:pPr>
      <w:r w:rsidRPr="00570A85">
        <w:rPr>
          <w:rFonts w:ascii="Liberation Serif" w:hAnsi="Liberation Serif"/>
          <w:bCs/>
          <w:sz w:val="28"/>
          <w:szCs w:val="28"/>
        </w:rPr>
        <w:t>Вспомним всех поименно,</w:t>
      </w:r>
      <w:r w:rsidRPr="00570A85">
        <w:rPr>
          <w:rFonts w:ascii="Liberation Serif" w:hAnsi="Liberation Serif"/>
          <w:bCs/>
          <w:sz w:val="28"/>
          <w:szCs w:val="28"/>
        </w:rPr>
        <w:br/>
        <w:t>Сердцем вспомним своим,</w:t>
      </w:r>
      <w:r w:rsidRPr="00570A85">
        <w:rPr>
          <w:rFonts w:ascii="Liberation Serif" w:hAnsi="Liberation Serif"/>
          <w:bCs/>
          <w:sz w:val="28"/>
          <w:szCs w:val="28"/>
        </w:rPr>
        <w:br/>
        <w:t>Это нужно не мертвым,</w:t>
      </w:r>
      <w:r w:rsidRPr="00570A85">
        <w:rPr>
          <w:rFonts w:ascii="Liberation Serif" w:hAnsi="Liberation Serif"/>
          <w:bCs/>
          <w:sz w:val="28"/>
          <w:szCs w:val="28"/>
        </w:rPr>
        <w:br/>
        <w:t>Это нужно живым.</w:t>
      </w:r>
    </w:p>
    <w:p w:rsidR="00570A85" w:rsidRPr="00570A85" w:rsidRDefault="00570A85" w:rsidP="00570A85">
      <w:pPr>
        <w:pStyle w:val="a5"/>
        <w:shd w:val="clear" w:color="auto" w:fill="FFFFFF"/>
        <w:spacing w:before="0" w:beforeAutospacing="0" w:after="150" w:afterAutospacing="0"/>
        <w:rPr>
          <w:rFonts w:ascii="Liberation Serif" w:hAnsi="Liberation Serif"/>
          <w:sz w:val="28"/>
          <w:szCs w:val="28"/>
        </w:rPr>
      </w:pPr>
      <w:r w:rsidRPr="00570A85">
        <w:rPr>
          <w:rFonts w:ascii="Liberation Serif" w:hAnsi="Liberation Serif"/>
          <w:bCs/>
          <w:i/>
          <w:iCs/>
          <w:sz w:val="28"/>
          <w:szCs w:val="28"/>
        </w:rPr>
        <w:t>Р. Рождественский</w:t>
      </w:r>
    </w:p>
    <w:p w:rsidR="004B562E" w:rsidRDefault="004B562E" w:rsidP="004B562E">
      <w:pPr>
        <w:pStyle w:val="a5"/>
        <w:shd w:val="clear" w:color="auto" w:fill="FFFFFF"/>
        <w:spacing w:before="0" w:beforeAutospacing="0" w:after="150" w:afterAutospacing="0"/>
        <w:rPr>
          <w:rFonts w:ascii="Liberation Serif" w:hAnsi="Liberation Serif" w:cs="Arial"/>
          <w:color w:val="000000"/>
          <w:szCs w:val="28"/>
        </w:rPr>
      </w:pPr>
    </w:p>
    <w:p w:rsidR="004B562E" w:rsidRPr="003F71D4" w:rsidRDefault="004B562E" w:rsidP="004763B3">
      <w:pPr>
        <w:shd w:val="clear" w:color="auto" w:fill="FFFFFF"/>
        <w:spacing w:after="0"/>
        <w:rPr>
          <w:rFonts w:ascii="Liberation Serif" w:eastAsia="Times New Roman" w:hAnsi="Liberation Serif" w:cs="Arial"/>
          <w:color w:val="000000"/>
          <w:szCs w:val="28"/>
          <w:lang w:eastAsia="ru-RU"/>
        </w:rPr>
      </w:pPr>
    </w:p>
    <w:p w:rsidR="003F71D4" w:rsidRPr="003F71D4" w:rsidRDefault="003F71D4" w:rsidP="004763B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71D4" w:rsidRDefault="003F71D4" w:rsidP="006C0B77">
      <w:pPr>
        <w:spacing w:after="0"/>
        <w:ind w:firstLine="709"/>
        <w:jc w:val="both"/>
      </w:pPr>
    </w:p>
    <w:sectPr w:rsidR="003F71D4" w:rsidSect="00570A85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56E90"/>
    <w:multiLevelType w:val="multilevel"/>
    <w:tmpl w:val="9490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D4"/>
    <w:rsid w:val="000D7B70"/>
    <w:rsid w:val="003B4E32"/>
    <w:rsid w:val="003F71D4"/>
    <w:rsid w:val="004763B3"/>
    <w:rsid w:val="004B562E"/>
    <w:rsid w:val="00570A85"/>
    <w:rsid w:val="006C0B77"/>
    <w:rsid w:val="008242FF"/>
    <w:rsid w:val="00870751"/>
    <w:rsid w:val="00913302"/>
    <w:rsid w:val="00922C48"/>
    <w:rsid w:val="00977B5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1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1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F71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1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1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F71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2020-04-09T07:36:00Z</dcterms:created>
  <dcterms:modified xsi:type="dcterms:W3CDTF">2020-04-09T07:36:00Z</dcterms:modified>
</cp:coreProperties>
</file>