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В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период с 02.07.2024 по 06.08.2024 на территории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Серовского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городского </w:t>
      </w:r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округа зарегистрировано  8 дорожно-транспортных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происшествий (далее – ДТП), в которых несовершеннолетние дети получили травмы различной степени</w:t>
      </w: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.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02.07.2024 в 17 часов 25 минут по улице Короленко водитель автомобиля допустила столкновение со средством индивидуальной мобильности под управлением несовершеннолетней (15 лет, МАОУ СОШ № 14). Несовершеннолетняя девочка с другом решили прокатиться на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электросамокатах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 (далее – СИМ). Возле РЦ «Корона» через приложение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  <w:lang w:val="en-US"/>
        </w:rPr>
        <w:t>Lite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» (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кикшеринг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) взяли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электросамокаты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, девочка первая поехала на СИМ, друг поехал позади нее, передвигались по улице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Заславского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,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Фуфачева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, после повернули на улицу Льва Толстого и по тротуару поехали в сторону Ленина. Проезжая въезд во двор дома № 7 по улице Короленко увидели автомобиль, который заезжал во двор на небольшой скорости. Девочка нажала на оба тормоза, но затормозить не получилось и столкновение не удалось избежать. В результате ДТП доставлена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 с диагнозом: ушиб, ссадины правого локтевого, лучезапястного сустава, после осмотра врача отпущена домой, в лечении не нуждается.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21.07.2024 в 18 часов 05 минут по улице Карла Маркса произошло ДТП.  Несовершеннолетняя девочка </w:t>
      </w:r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(14 лет, МАОУ СОШ № 20) с другом взяли через приложение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  <w:lang w:val="en-US"/>
        </w:rPr>
        <w:t>Lite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» (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кикшеринг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)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электросамокат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 и поехали кататься. Девочка была за рулем, ее друг был сзади пассажиром. Поехали по тротуару со стороны улицы Розы Люксембург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в строну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 улицы Льва Толстого, далее вы сторону улицы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Каляева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.  На перекрестке улиц Февральской революции – Карла Маркса,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переезжая перекресток на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>электросамокате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 девочка произошло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sz w:val="27"/>
          <w:szCs w:val="27"/>
        </w:rPr>
        <w:t xml:space="preserve"> столкновение с автомобилем, девочка ударилась о переднюю дверь водителя. Доставлена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 с диагнозом: ушиб правой подвздошной области, после осмотра врача отпущена домой, в лечении не нуждается.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23.07.2024 в 14 часов 39 минут по улице Победа произошло ДТП – наезд автомобиля на велосипедиста на нерегулируемом пешеходном переходе. Несовершеннолетний велосипедист (13 лет, МАОУ СОШ № 22) двигался по тротуару по улице Победы по четной стороне, решил пересечь проезжую часть по пешеходному переходу, когда он подъезжал, то видел слева приближающий автомобиль, который</w:t>
      </w: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,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как ему показалось, пропускает его</w:t>
      </w: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. Н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е убедился в личной безопасности, продолжал движение по пешеходному переходу, не спешившись с велосипеда. В результате ДТП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доставлен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 с диагнозом: ссадина правой голени, после осмотра врача отпущен домой, в лечении не нуждается.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24.07.2024 в 07 часов 50 минут по улице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Каляева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, водитель</w:t>
      </w: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,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управляя автомобилем при выполнении маневра «обгон», не убедился в безопасности и допустил столкновение с другим автомобилем, в котором на заднем пассажирском сиденье находилась воспитанница МАДОУ № 25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Дельфинчик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» (7 лет), в детском удерживающем устройстве, была пристегнута штатным ремнем безопасности. В результате ДТП доставлена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больница», получила ушиб мягких тканей лица, левой 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lastRenderedPageBreak/>
        <w:t xml:space="preserve">ушной раковины. После осмотра врача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отпущена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домой, в лечении не нуждается.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29.07.2024 в 18 часов 15 минут по улице Гагарина на нерегулируемом пешеходном переходе водитель допустил наезд на несовершеннолетних пешеходов (16 лет, студентка ГАПОУ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Серовский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металлургический техникум», МБОУ СОШ № 11), переходивших проезжую часть дороги по нерегулируемому пешеходному переходу справа налево по ходу движения автомобиля. Доставлены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 с диагнозами: ушиб мягких тканей и ссадины левого предплечья, ушиб мягких тканей левой подвздошной области и тазобедренного сустава. 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29.07.2024 в 21 час 15 минут по улице Землячки несовершеннолетний водитель управляя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питбайком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«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  <w:lang w:val="en-US"/>
        </w:rPr>
        <w:t>GS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  <w:lang w:val="en-US"/>
        </w:rPr>
        <w:t>Motors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» (15 лет, МБОУ СОШ № 11) </w:t>
      </w:r>
      <w:r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с пассажиром (14 лет, обучался </w:t>
      </w: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Серовской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«Кадетской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школе-интернат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, с 01.09.2024 обучающийся МАОУ СОШ № 21), двигаясь по второстепенной дороге, на нерегулируемом перекрестке неравнозначных дорог улиц Землячки и Пржевальского не предоставил преимущества в движении автомобилю, движущемуся по главной дороге.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В результате ДТП госпитализированы в травматологическое отделение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больница», водитель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питбайка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получил повреждения: закрытый перелом левой тазобедренной кости со смещением левой лучевой кости со смещением, открытый перелом пятой пястной левой кисти, ушибы мягких тканей и ссадины грудной клетки  и правового бедра. Пассажир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питбайка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получил ушибленные ссадины и раны левой кисти, ушибы мягких тканей и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осаднения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коленных суставов.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01.08.2024 в 19 часов 15 минут по улице Некрасова несовершеннолетний (15 лет, МАОУ СОШ № 1, приехал к родственникам, проживающим в с. Филькино), управляя самодельным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мототранспортом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, двигаясь по насыпи железнодорожных путей, не справился с управлением и допустил наезд на препятствие с последующим опрокидыванием.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Госпитализирован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в травматологическое отделение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 с диагнозом: сотрясение головного мозга, скальпированная рана лба, разрывы губы, ушибы и ссадины тела.</w:t>
      </w:r>
    </w:p>
    <w:p w:rsidR="00166546" w:rsidRPr="00CA1919" w:rsidRDefault="00166546" w:rsidP="00166546">
      <w:pPr>
        <w:pStyle w:val="a3"/>
        <w:ind w:left="40" w:right="-1" w:firstLine="669"/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</w:pPr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05.08.2024 в 17 часов 15 минут по улице Ленина неизвестный водитель, управляя средством индивидуальной мобильности (СИМ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  <w:lang w:val="en-US"/>
        </w:rPr>
        <w:t>Lite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»), допустил наезд на несовершеннолетнего пешехода, идущего по тротуару (12 лет, МБОУ ООШ с. </w:t>
      </w:r>
      <w:proofErr w:type="gram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Филькино</w:t>
      </w:r>
      <w:proofErr w:type="gram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). Самостоятельно в сопровождении отца обратился в 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травмпункт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ГАУЗ СО «</w:t>
      </w:r>
      <w:proofErr w:type="spellStart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>Серовская</w:t>
      </w:r>
      <w:proofErr w:type="spellEnd"/>
      <w:r w:rsidRPr="00CA1919">
        <w:rPr>
          <w:rStyle w:val="1"/>
          <w:rFonts w:ascii="Liberation Serif" w:hAnsi="Liberation Serif"/>
          <w:b w:val="0"/>
          <w:bCs w:val="0"/>
          <w:color w:val="000000"/>
          <w:sz w:val="27"/>
          <w:szCs w:val="27"/>
        </w:rPr>
        <w:t xml:space="preserve"> городская больница», получил повреждения: ушиб мягких тканей лица, левой носовой области, ушибы и ссадины правого коленного и локтевого сустава.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546"/>
    <w:rsid w:val="00166546"/>
    <w:rsid w:val="003E3780"/>
    <w:rsid w:val="006C0B77"/>
    <w:rsid w:val="008242FF"/>
    <w:rsid w:val="00870751"/>
    <w:rsid w:val="00922C48"/>
    <w:rsid w:val="00B915B7"/>
    <w:rsid w:val="00D369D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546"/>
    <w:pPr>
      <w:spacing w:after="0"/>
      <w:jc w:val="both"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665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3"/>
    <w:uiPriority w:val="99"/>
    <w:locked/>
    <w:rsid w:val="00166546"/>
    <w:rPr>
      <w:b/>
      <w:bCs/>
      <w:sz w:val="17"/>
      <w:szCs w:val="17"/>
      <w:shd w:val="clear" w:color="auto" w:fill="FFFFFF"/>
    </w:rPr>
  </w:style>
  <w:style w:type="paragraph" w:customStyle="1" w:styleId="3">
    <w:name w:val="Основной текст (3)"/>
    <w:basedOn w:val="a"/>
    <w:link w:val="1"/>
    <w:uiPriority w:val="99"/>
    <w:rsid w:val="00166546"/>
    <w:pPr>
      <w:widowControl w:val="0"/>
      <w:shd w:val="clear" w:color="auto" w:fill="FFFFFF"/>
      <w:spacing w:before="180" w:after="300" w:line="240" w:lineRule="atLeast"/>
      <w:jc w:val="both"/>
    </w:pPr>
    <w:rPr>
      <w:rFonts w:asciiTheme="minorHAnsi" w:hAnsiTheme="minorHAnsi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2024-08-16T05:44:00Z</dcterms:created>
  <dcterms:modified xsi:type="dcterms:W3CDTF">2024-08-16T05:46:00Z</dcterms:modified>
</cp:coreProperties>
</file>